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7B" w:rsidRPr="009E4D7B" w:rsidRDefault="009E4D7B" w:rsidP="009E4D7B">
      <w:pPr>
        <w:spacing w:before="100" w:beforeAutospacing="1" w:after="100" w:afterAutospacing="1" w:line="240" w:lineRule="auto"/>
        <w:jc w:val="center"/>
        <w:outlineLvl w:val="0"/>
        <w:rPr>
          <w:rFonts w:ascii="Book Antiqua" w:eastAsia="Times New Roman" w:hAnsi="Book Antiqua" w:cs="Times New Roman"/>
          <w:b/>
          <w:bCs/>
          <w:color w:val="000000"/>
          <w:kern w:val="36"/>
          <w:sz w:val="65"/>
          <w:szCs w:val="65"/>
          <w:lang w:eastAsia="ru-RU"/>
        </w:rPr>
      </w:pPr>
      <w:r w:rsidRPr="009E4D7B">
        <w:rPr>
          <w:rFonts w:ascii="Book Antiqua" w:eastAsia="Times New Roman" w:hAnsi="Book Antiqua" w:cs="Times New Roman"/>
          <w:b/>
          <w:bCs/>
          <w:color w:val="000000"/>
          <w:kern w:val="36"/>
          <w:sz w:val="65"/>
          <w:szCs w:val="65"/>
          <w:lang w:eastAsia="ru-RU"/>
        </w:rPr>
        <w:t>Определение направленности личности </w:t>
      </w:r>
      <w:r w:rsidRPr="009E4D7B">
        <w:rPr>
          <w:rFonts w:ascii="Book Antiqua" w:eastAsia="Times New Roman" w:hAnsi="Book Antiqua" w:cs="Times New Roman"/>
          <w:b/>
          <w:bCs/>
          <w:color w:val="000000"/>
          <w:kern w:val="36"/>
          <w:sz w:val="65"/>
          <w:szCs w:val="65"/>
          <w:lang w:eastAsia="ru-RU"/>
        </w:rPr>
        <w:br/>
      </w:r>
      <w:r w:rsidRPr="009E4D7B">
        <w:rPr>
          <w:rFonts w:ascii="Book Antiqua" w:eastAsia="Times New Roman" w:hAnsi="Book Antiqua" w:cs="Times New Roman"/>
          <w:b/>
          <w:bCs/>
          <w:color w:val="000000"/>
          <w:kern w:val="36"/>
          <w:sz w:val="48"/>
          <w:szCs w:val="48"/>
          <w:lang w:eastAsia="ru-RU"/>
        </w:rPr>
        <w:t>(Б. Басса)</w:t>
      </w:r>
    </w:p>
    <w:p w:rsidR="009E4D7B" w:rsidRPr="009E4D7B" w:rsidRDefault="009E4D7B" w:rsidP="009E4D7B">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286385" cy="95250"/>
            <wp:effectExtent l="19050" t="0" r="0" b="0"/>
            <wp:docPr id="1" name="Рисунок 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oteka.narod.ru/0.png"/>
                    <pic:cNvPicPr>
                      <a:picLocks noChangeAspect="1" noChangeArrowheads="1"/>
                    </pic:cNvPicPr>
                  </pic:nvPicPr>
                  <pic:blipFill>
                    <a:blip r:embed="rId5"/>
                    <a:srcRect/>
                    <a:stretch>
                      <a:fillRect/>
                    </a:stretch>
                  </pic:blipFill>
                  <pic:spPr bwMode="auto">
                    <a:xfrm>
                      <a:off x="0" y="0"/>
                      <a:ext cx="286385" cy="95250"/>
                    </a:xfrm>
                    <a:prstGeom prst="rect">
                      <a:avLst/>
                    </a:prstGeom>
                    <a:noFill/>
                    <a:ln w="9525">
                      <a:noFill/>
                      <a:miter lim="800000"/>
                      <a:headEnd/>
                      <a:tailEnd/>
                    </a:ln>
                  </pic:spPr>
                </pic:pic>
              </a:graphicData>
            </a:graphic>
          </wp:inline>
        </w:drawing>
      </w:r>
      <w:r w:rsidRPr="009E4D7B">
        <w:rPr>
          <w:rFonts w:ascii="Times New Roman" w:eastAsia="Times New Roman" w:hAnsi="Times New Roman" w:cs="Times New Roman"/>
          <w:color w:val="000000"/>
          <w:sz w:val="27"/>
          <w:szCs w:val="27"/>
          <w:lang w:eastAsia="ru-RU"/>
        </w:rPr>
        <w:t>Для определения личностной направленности в настоящее время используется ориентационная анкета, впервые опубликованная Б. Бассом в 1967 г. Анкета состоит из 27 пунктов-суждений, по каждому из которых возможны три варианта ответов, соответствующие трем видам направленности личности. Респондент должен выбрать один ответ, который в наибольшей степени выражает его мнение или соответствует реальности, и еще один, который, наоборот, наиболее далек от его мнения или же наименее соответствует реальности. Ответ "наиболее" получает 2 балла, "наименее" - 0, оставшийся невыбранным - 1 балл. Баллы, набранные по всем 27 пунктам, суммируются для каждого вида направленности отдельно. </w:t>
      </w:r>
      <w:r w:rsidRPr="009E4D7B">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6385" cy="95250"/>
            <wp:effectExtent l="19050" t="0" r="0" b="0"/>
            <wp:docPr id="2" name="Рисунок 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stoteka.narod.ru/0.png"/>
                    <pic:cNvPicPr>
                      <a:picLocks noChangeAspect="1" noChangeArrowheads="1"/>
                    </pic:cNvPicPr>
                  </pic:nvPicPr>
                  <pic:blipFill>
                    <a:blip r:embed="rId5"/>
                    <a:srcRect/>
                    <a:stretch>
                      <a:fillRect/>
                    </a:stretch>
                  </pic:blipFill>
                  <pic:spPr bwMode="auto">
                    <a:xfrm>
                      <a:off x="0" y="0"/>
                      <a:ext cx="286385" cy="95250"/>
                    </a:xfrm>
                    <a:prstGeom prst="rect">
                      <a:avLst/>
                    </a:prstGeom>
                    <a:noFill/>
                    <a:ln w="9525">
                      <a:noFill/>
                      <a:miter lim="800000"/>
                      <a:headEnd/>
                      <a:tailEnd/>
                    </a:ln>
                  </pic:spPr>
                </pic:pic>
              </a:graphicData>
            </a:graphic>
          </wp:inline>
        </w:drawing>
      </w:r>
      <w:r w:rsidRPr="009E4D7B">
        <w:rPr>
          <w:rFonts w:ascii="Times New Roman" w:eastAsia="Times New Roman" w:hAnsi="Times New Roman" w:cs="Times New Roman"/>
          <w:color w:val="000000"/>
          <w:sz w:val="27"/>
          <w:szCs w:val="27"/>
          <w:lang w:eastAsia="ru-RU"/>
        </w:rPr>
        <w:t>С помощью методики выявляются следующие направленности: </w:t>
      </w:r>
      <w:r w:rsidRPr="009E4D7B">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6385" cy="95250"/>
            <wp:effectExtent l="19050" t="0" r="0" b="0"/>
            <wp:docPr id="3" name="Рисунок 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oteka.narod.ru/0.png"/>
                    <pic:cNvPicPr>
                      <a:picLocks noChangeAspect="1" noChangeArrowheads="1"/>
                    </pic:cNvPicPr>
                  </pic:nvPicPr>
                  <pic:blipFill>
                    <a:blip r:embed="rId5"/>
                    <a:srcRect/>
                    <a:stretch>
                      <a:fillRect/>
                    </a:stretch>
                  </pic:blipFill>
                  <pic:spPr bwMode="auto">
                    <a:xfrm>
                      <a:off x="0" y="0"/>
                      <a:ext cx="286385" cy="95250"/>
                    </a:xfrm>
                    <a:prstGeom prst="rect">
                      <a:avLst/>
                    </a:prstGeom>
                    <a:noFill/>
                    <a:ln w="9525">
                      <a:noFill/>
                      <a:miter lim="800000"/>
                      <a:headEnd/>
                      <a:tailEnd/>
                    </a:ln>
                  </pic:spPr>
                </pic:pic>
              </a:graphicData>
            </a:graphic>
          </wp:inline>
        </w:drawing>
      </w:r>
      <w:r w:rsidRPr="009E4D7B">
        <w:rPr>
          <w:rFonts w:ascii="Times New Roman" w:eastAsia="Times New Roman" w:hAnsi="Times New Roman" w:cs="Times New Roman"/>
          <w:color w:val="000000"/>
          <w:sz w:val="27"/>
          <w:szCs w:val="27"/>
          <w:lang w:eastAsia="ru-RU"/>
        </w:rPr>
        <w:t>1. Направленность на себя (Я) - ориентация на прямое вознаграждение и удовлетворение безотносительно работы и сотрудников, агрессивность в достижении статуса, властность, склонность к соперничеству, раздражительность, тревожность, интровертированность. </w:t>
      </w:r>
      <w:r w:rsidRPr="009E4D7B">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6385" cy="95250"/>
            <wp:effectExtent l="19050" t="0" r="0" b="0"/>
            <wp:docPr id="4" name="Рисунок 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stoteka.narod.ru/0.png"/>
                    <pic:cNvPicPr>
                      <a:picLocks noChangeAspect="1" noChangeArrowheads="1"/>
                    </pic:cNvPicPr>
                  </pic:nvPicPr>
                  <pic:blipFill>
                    <a:blip r:embed="rId5"/>
                    <a:srcRect/>
                    <a:stretch>
                      <a:fillRect/>
                    </a:stretch>
                  </pic:blipFill>
                  <pic:spPr bwMode="auto">
                    <a:xfrm>
                      <a:off x="0" y="0"/>
                      <a:ext cx="286385" cy="95250"/>
                    </a:xfrm>
                    <a:prstGeom prst="rect">
                      <a:avLst/>
                    </a:prstGeom>
                    <a:noFill/>
                    <a:ln w="9525">
                      <a:noFill/>
                      <a:miter lim="800000"/>
                      <a:headEnd/>
                      <a:tailEnd/>
                    </a:ln>
                  </pic:spPr>
                </pic:pic>
              </a:graphicData>
            </a:graphic>
          </wp:inline>
        </w:drawing>
      </w:r>
      <w:r w:rsidRPr="009E4D7B">
        <w:rPr>
          <w:rFonts w:ascii="Times New Roman" w:eastAsia="Times New Roman" w:hAnsi="Times New Roman" w:cs="Times New Roman"/>
          <w:color w:val="000000"/>
          <w:sz w:val="27"/>
          <w:szCs w:val="27"/>
          <w:lang w:eastAsia="ru-RU"/>
        </w:rPr>
        <w:t>2. Направленность на общение (О) - стремление при любых условиях поддерживать отношения с людьми, ориентация на совместную деятельность, но часто в ущерб выполнению конкретных заданий или оказанию искренней помощи людям, ориентация на социальное одобрение, зависимость от группы, потребность в привязанности и эмоциональных отношениях с людьми. </w:t>
      </w:r>
      <w:r w:rsidRPr="009E4D7B">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6385" cy="95250"/>
            <wp:effectExtent l="19050" t="0" r="0" b="0"/>
            <wp:docPr id="5" name="Рисунок 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estoteka.narod.ru/0.png"/>
                    <pic:cNvPicPr>
                      <a:picLocks noChangeAspect="1" noChangeArrowheads="1"/>
                    </pic:cNvPicPr>
                  </pic:nvPicPr>
                  <pic:blipFill>
                    <a:blip r:embed="rId5"/>
                    <a:srcRect/>
                    <a:stretch>
                      <a:fillRect/>
                    </a:stretch>
                  </pic:blipFill>
                  <pic:spPr bwMode="auto">
                    <a:xfrm>
                      <a:off x="0" y="0"/>
                      <a:ext cx="286385" cy="95250"/>
                    </a:xfrm>
                    <a:prstGeom prst="rect">
                      <a:avLst/>
                    </a:prstGeom>
                    <a:noFill/>
                    <a:ln w="9525">
                      <a:noFill/>
                      <a:miter lim="800000"/>
                      <a:headEnd/>
                      <a:tailEnd/>
                    </a:ln>
                  </pic:spPr>
                </pic:pic>
              </a:graphicData>
            </a:graphic>
          </wp:inline>
        </w:drawing>
      </w:r>
      <w:r w:rsidRPr="009E4D7B">
        <w:rPr>
          <w:rFonts w:ascii="Times New Roman" w:eastAsia="Times New Roman" w:hAnsi="Times New Roman" w:cs="Times New Roman"/>
          <w:color w:val="000000"/>
          <w:sz w:val="27"/>
          <w:szCs w:val="27"/>
          <w:lang w:eastAsia="ru-RU"/>
        </w:rPr>
        <w:t>3. Направленность на дело (Д) - заинтересованность в решении деловых проблем, выполнение работы как можно лучше, ориентация на деловое сотрудничество, способность отстаивать в интересах дела собственное мнение, которое полезно для достижения общей цели.</w:t>
      </w:r>
    </w:p>
    <w:p w:rsidR="009E4D7B" w:rsidRPr="009E4D7B" w:rsidRDefault="009E4D7B" w:rsidP="009E4D7B">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b/>
          <w:bCs/>
          <w:color w:val="000000"/>
          <w:sz w:val="27"/>
          <w:szCs w:val="27"/>
          <w:lang w:eastAsia="ru-RU"/>
        </w:rPr>
        <w:t>Инструкция</w:t>
      </w:r>
      <w:r w:rsidRPr="009E4D7B">
        <w:rPr>
          <w:rFonts w:ascii="Times New Roman" w:eastAsia="Times New Roman" w:hAnsi="Times New Roman" w:cs="Times New Roman"/>
          <w:color w:val="000000"/>
          <w:sz w:val="27"/>
          <w:szCs w:val="27"/>
          <w:lang w:eastAsia="ru-RU"/>
        </w:rPr>
        <w:t>: Опросный лист состоит из 27 пунктов. По каждому из них возможны три варианта ответов: А, Б, В. </w:t>
      </w:r>
      <w:r w:rsidRPr="009E4D7B">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6385" cy="95250"/>
            <wp:effectExtent l="19050" t="0" r="0" b="0"/>
            <wp:docPr id="6" name="Рисунок 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stoteka.narod.ru/0.png"/>
                    <pic:cNvPicPr>
                      <a:picLocks noChangeAspect="1" noChangeArrowheads="1"/>
                    </pic:cNvPicPr>
                  </pic:nvPicPr>
                  <pic:blipFill>
                    <a:blip r:embed="rId5"/>
                    <a:srcRect/>
                    <a:stretch>
                      <a:fillRect/>
                    </a:stretch>
                  </pic:blipFill>
                  <pic:spPr bwMode="auto">
                    <a:xfrm>
                      <a:off x="0" y="0"/>
                      <a:ext cx="286385" cy="95250"/>
                    </a:xfrm>
                    <a:prstGeom prst="rect">
                      <a:avLst/>
                    </a:prstGeom>
                    <a:noFill/>
                    <a:ln w="9525">
                      <a:noFill/>
                      <a:miter lim="800000"/>
                      <a:headEnd/>
                      <a:tailEnd/>
                    </a:ln>
                  </pic:spPr>
                </pic:pic>
              </a:graphicData>
            </a:graphic>
          </wp:inline>
        </w:drawing>
      </w:r>
      <w:r w:rsidRPr="009E4D7B">
        <w:rPr>
          <w:rFonts w:ascii="Times New Roman" w:eastAsia="Times New Roman" w:hAnsi="Times New Roman" w:cs="Times New Roman"/>
          <w:color w:val="000000"/>
          <w:sz w:val="27"/>
          <w:szCs w:val="27"/>
          <w:lang w:eastAsia="ru-RU"/>
        </w:rPr>
        <w:t>1. Из ответов на каждый из пунктов выберите тот, который лучше всего выражает Вашу точку зрения по данному вопросу. Возможно, что какие-то из вариантов ответов покажутся Вам равноценными. Тем не менее, мы просим Вас отобрать из них только один, а именно тот, который в наибольшей степени отвечает Вашему мнению и более всего ценен для Вас. Букву, которой обозначен ответ (А, Б, В), напишите на листе для записи ответов рядом с номером соответствующего пункта (1-27) под рубрикой "больше всего". </w:t>
      </w:r>
      <w:r w:rsidRPr="009E4D7B">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6385" cy="95250"/>
            <wp:effectExtent l="19050" t="0" r="0" b="0"/>
            <wp:docPr id="7" name="Рисунок 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estoteka.narod.ru/0.png"/>
                    <pic:cNvPicPr>
                      <a:picLocks noChangeAspect="1" noChangeArrowheads="1"/>
                    </pic:cNvPicPr>
                  </pic:nvPicPr>
                  <pic:blipFill>
                    <a:blip r:embed="rId5"/>
                    <a:srcRect/>
                    <a:stretch>
                      <a:fillRect/>
                    </a:stretch>
                  </pic:blipFill>
                  <pic:spPr bwMode="auto">
                    <a:xfrm>
                      <a:off x="0" y="0"/>
                      <a:ext cx="286385" cy="95250"/>
                    </a:xfrm>
                    <a:prstGeom prst="rect">
                      <a:avLst/>
                    </a:prstGeom>
                    <a:noFill/>
                    <a:ln w="9525">
                      <a:noFill/>
                      <a:miter lim="800000"/>
                      <a:headEnd/>
                      <a:tailEnd/>
                    </a:ln>
                  </pic:spPr>
                </pic:pic>
              </a:graphicData>
            </a:graphic>
          </wp:inline>
        </w:drawing>
      </w:r>
      <w:r w:rsidRPr="009E4D7B">
        <w:rPr>
          <w:rFonts w:ascii="Times New Roman" w:eastAsia="Times New Roman" w:hAnsi="Times New Roman" w:cs="Times New Roman"/>
          <w:color w:val="000000"/>
          <w:sz w:val="27"/>
          <w:szCs w:val="27"/>
          <w:lang w:eastAsia="ru-RU"/>
        </w:rPr>
        <w:t>2. Затем из ответов на каждый из пунктов выберите тот, который дальше всего стоит от Вашей точки зрения, наименее для Вас ценен. Букву, которой обозначен ответ, вновь напишите на листе для записи ответов рядом с номером соответствующего пункта, в столбце под рубрикой "меньше всего". </w:t>
      </w:r>
      <w:r w:rsidRPr="009E4D7B">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6385" cy="95250"/>
            <wp:effectExtent l="19050" t="0" r="0" b="0"/>
            <wp:docPr id="8" name="Рисунок 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stoteka.narod.ru/0.png"/>
                    <pic:cNvPicPr>
                      <a:picLocks noChangeAspect="1" noChangeArrowheads="1"/>
                    </pic:cNvPicPr>
                  </pic:nvPicPr>
                  <pic:blipFill>
                    <a:blip r:embed="rId5"/>
                    <a:srcRect/>
                    <a:stretch>
                      <a:fillRect/>
                    </a:stretch>
                  </pic:blipFill>
                  <pic:spPr bwMode="auto">
                    <a:xfrm>
                      <a:off x="0" y="0"/>
                      <a:ext cx="286385" cy="95250"/>
                    </a:xfrm>
                    <a:prstGeom prst="rect">
                      <a:avLst/>
                    </a:prstGeom>
                    <a:noFill/>
                    <a:ln w="9525">
                      <a:noFill/>
                      <a:miter lim="800000"/>
                      <a:headEnd/>
                      <a:tailEnd/>
                    </a:ln>
                  </pic:spPr>
                </pic:pic>
              </a:graphicData>
            </a:graphic>
          </wp:inline>
        </w:drawing>
      </w:r>
      <w:r w:rsidRPr="009E4D7B">
        <w:rPr>
          <w:rFonts w:ascii="Times New Roman" w:eastAsia="Times New Roman" w:hAnsi="Times New Roman" w:cs="Times New Roman"/>
          <w:color w:val="000000"/>
          <w:sz w:val="27"/>
          <w:szCs w:val="27"/>
          <w:lang w:eastAsia="ru-RU"/>
        </w:rPr>
        <w:t xml:space="preserve">3. Таким образом, для ответа на каждый из вопросов Вы используете две </w:t>
      </w:r>
      <w:r w:rsidRPr="009E4D7B">
        <w:rPr>
          <w:rFonts w:ascii="Times New Roman" w:eastAsia="Times New Roman" w:hAnsi="Times New Roman" w:cs="Times New Roman"/>
          <w:color w:val="000000"/>
          <w:sz w:val="27"/>
          <w:szCs w:val="27"/>
          <w:lang w:eastAsia="ru-RU"/>
        </w:rPr>
        <w:lastRenderedPageBreak/>
        <w:t>буквы, которые и запишите в соответствующие столбцы. Остальные ответы нигде не записываются. Старайтесь быть максимально правдивым. Среди вариантов ответа нет "хороших" или "плохих", поэтому не старайтесь угадать, какой из ответов является "правильным" или "лучшим" для Вас.</w:t>
      </w:r>
    </w:p>
    <w:p w:rsidR="009E4D7B" w:rsidRPr="009E4D7B" w:rsidRDefault="009E4D7B" w:rsidP="009E4D7B">
      <w:pPr>
        <w:spacing w:after="0" w:line="240" w:lineRule="auto"/>
        <w:jc w:val="center"/>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b/>
          <w:bCs/>
          <w:color w:val="000000"/>
          <w:sz w:val="27"/>
          <w:szCs w:val="27"/>
          <w:lang w:eastAsia="ru-RU"/>
        </w:rPr>
        <w:t>Анкета</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Наибольшее удовлетворение я получаю от: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Одобрения моей работы;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Сознания того, что работа сделана хорошо;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Сознания того, что меня окружают друзья.</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Если бы я играл в футбол (волейбол, баскетбол), то я хотел бы быть: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Тренером, который разрабатывает тактику игры;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Известным игроком;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Выбранным капитаном команды.</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По-моему, лучшим педагогом является тот, кто: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Проявляет интерес к учащимся и к каждому имеет индивидуальный подход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Вызывает интерес к предмету так, что учащиеся с удовольствием углубляют свои знания в этом предмете;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Создает в коллективе такую атмосферу, при которой никто не боится высказать свое мнение.</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Мне нравится, когда люди: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Радуются выполненной работе;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С удовольствием работают в коллективе;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Стремятся выполнить свою работу лучше других.</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Я хотел бы, чтобы мои друзья: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Были отзывчивы и помогали людям, когда для этого представляются возможности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Были верны и преданы мне;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Были умными и интересными людьми.</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Лучшими друзьями я считаю тех: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С кем складываются хорошие взаимоотношения;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На кого всегда можно положиться;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Кто может многого достичь в жизни.</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Больше всего я не люблю: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Когда у меня что-то не получается;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Когда портятся отношения с товарищами;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Когда меня критикуют.</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По-моему, хуже всего, когда педагог: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Не скрывает, что некоторые учащиеся ему несимпатичны, насмехается и подшучивает над ними;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Вызывает дух соперничества в коллективе;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Недостаточно хорошо знает свой предмет.</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В детстве мне больше всего нравилось: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Проводить время с друзьями;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lastRenderedPageBreak/>
        <w:t>Б.</w:t>
      </w:r>
      <w:r w:rsidRPr="009E4D7B">
        <w:rPr>
          <w:rFonts w:ascii="Times New Roman" w:eastAsia="Times New Roman" w:hAnsi="Times New Roman" w:cs="Times New Roman"/>
          <w:color w:val="000000"/>
          <w:sz w:val="27"/>
          <w:szCs w:val="27"/>
          <w:lang w:eastAsia="ru-RU"/>
        </w:rPr>
        <w:t> Ощущение выполненных дел;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Когда меня за что-нибудь хвалили.</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Я хотел бы быть похожим на тех, кто: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Добился успеха в жизни;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По-настоящему увлечен своим делом;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Отличается дружелюбием и доброжелательностью.</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В первую очередь школа должна: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Научить решать задачи, которые ставит жизнь;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Развивать прежде всего индивидуальные способности ученика;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Воспитывать качества, помогающие взаимодействовать с людьми.</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Если бы у меня было больше свободного времени, охотнее всего я использовал бы его: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Для общения с друзьями;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Для отдыха и развлечений;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Для своих любимых дел и самообразования.</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Наибольших успехов я добиваюсь, когда: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Работаю с людьми, которые мне симпатичны;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У меня интересная работа;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Мои усилия хорошо вознаграждаются.</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Я люблю, когда: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Другие люди меня ценят;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Испытывать удовлетворение от выполненной работы;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Приятно провожу время с друзьями.</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Если бы обо мне решили написать в газете, мне бы хотелось, чтобы: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Рассказали о каком-либо интересном деле, связанным с учебой, работой, спортом и т.п., в котором мне довелось участвовать;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Написали о моей деятельности;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Обязательно рассказали о коллективе, в котором я работаю.</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Лучше всего я учусь, если преподаватель: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Имеет ко мне индивидуальный подход;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Сумеет вызвать у меня интерес к предмету;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Устраивает коллективные обсуждения изучаемых проблем.</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Для меня нет ничего хуже, чем: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Оскорбление личного достоинства;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Неудача при выполнении важного дела;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Потеря друзей.</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Больше всего я ценю: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Успех;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Возможности хорошей совместной работы;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Здравый практичный ум и смекалку.</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Я не люблю людей, которые: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Считают себя хуже других;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Часто ссорятся и конфликтуют;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Возражают против всего нового.</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Приятно, когда: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Работаешь над важным для всех делом;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lastRenderedPageBreak/>
        <w:t>Б.</w:t>
      </w:r>
      <w:r w:rsidRPr="009E4D7B">
        <w:rPr>
          <w:rFonts w:ascii="Times New Roman" w:eastAsia="Times New Roman" w:hAnsi="Times New Roman" w:cs="Times New Roman"/>
          <w:color w:val="000000"/>
          <w:sz w:val="27"/>
          <w:szCs w:val="27"/>
          <w:lang w:eastAsia="ru-RU"/>
        </w:rPr>
        <w:t> Имеешь много друзей;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Вызываешь восхищение и всем нравишься.</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По-моему, в первую очередь руководитель должен быть: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Доступным;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Авторитетным;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Требовательным.</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В свободное время я охотно прочитал бы книги: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О том, как заводить друзей и поддерживать хорошие отношения с людьми;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О жизни знаменитых и интересных людей;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О последних достижениях науки и техники.</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Если бы у меня были способности к музыке, я предпочел бы быть: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Дирижером;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Композитором;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Солистом.</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Мне бы хотелось: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Придумать интересный конкурс;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Победить в конкурсе;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Организовать конкурс и руководить им.</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Для меня важнее всего знать: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Что я хочу сделать;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Как достичь цели;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Как организовать людей для достижения цели.</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Человек должен стремиться к тому, чтобы: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Другие были им довольны;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Прежде всего выполнить свою задачу;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Его не нужно было упрекать за выполненную работу.</w:t>
      </w:r>
    </w:p>
    <w:p w:rsidR="009E4D7B" w:rsidRPr="009E4D7B" w:rsidRDefault="009E4D7B" w:rsidP="009E4D7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t>Лучше всего я отдыхаю в свободное время: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А.</w:t>
      </w:r>
      <w:r w:rsidRPr="009E4D7B">
        <w:rPr>
          <w:rFonts w:ascii="Times New Roman" w:eastAsia="Times New Roman" w:hAnsi="Times New Roman" w:cs="Times New Roman"/>
          <w:color w:val="000000"/>
          <w:sz w:val="27"/>
          <w:szCs w:val="27"/>
          <w:lang w:eastAsia="ru-RU"/>
        </w:rPr>
        <w:t> В общении с друзьями;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Б.</w:t>
      </w:r>
      <w:r w:rsidRPr="009E4D7B">
        <w:rPr>
          <w:rFonts w:ascii="Times New Roman" w:eastAsia="Times New Roman" w:hAnsi="Times New Roman" w:cs="Times New Roman"/>
          <w:color w:val="000000"/>
          <w:sz w:val="27"/>
          <w:szCs w:val="27"/>
          <w:lang w:eastAsia="ru-RU"/>
        </w:rPr>
        <w:t> Просматривая развлекательные фильмы; </w:t>
      </w: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В.</w:t>
      </w:r>
      <w:r w:rsidRPr="009E4D7B">
        <w:rPr>
          <w:rFonts w:ascii="Times New Roman" w:eastAsia="Times New Roman" w:hAnsi="Times New Roman" w:cs="Times New Roman"/>
          <w:color w:val="000000"/>
          <w:sz w:val="27"/>
          <w:szCs w:val="27"/>
          <w:lang w:eastAsia="ru-RU"/>
        </w:rPr>
        <w:t> Занимаясь своим любимым делом.</w:t>
      </w:r>
    </w:p>
    <w:p w:rsidR="009E4D7B" w:rsidRPr="009E4D7B" w:rsidRDefault="009E4D7B" w:rsidP="009E4D7B">
      <w:pPr>
        <w:spacing w:after="0" w:line="240" w:lineRule="auto"/>
        <w:jc w:val="center"/>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b/>
          <w:bCs/>
          <w:color w:val="000000"/>
          <w:sz w:val="27"/>
          <w:szCs w:val="27"/>
          <w:lang w:eastAsia="ru-RU"/>
        </w:rPr>
        <w:t>Бланк тестируемого ______________________</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60"/>
        <w:gridCol w:w="1488"/>
        <w:gridCol w:w="1513"/>
        <w:gridCol w:w="360"/>
        <w:gridCol w:w="1488"/>
        <w:gridCol w:w="1513"/>
      </w:tblGrid>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больше всего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меньше всего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больше всего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меньше всего</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E4D7B">
              <w:rPr>
                <w:rFonts w:ascii="Courier New" w:eastAsia="Times New Roman" w:hAnsi="Courier New" w:cs="Courier New"/>
                <w:sz w:val="20"/>
                <w:szCs w:val="20"/>
                <w:lang w:eastAsia="ru-RU"/>
              </w:rPr>
              <w:t xml:space="preserve"> </w:t>
            </w:r>
          </w:p>
        </w:tc>
      </w:tr>
    </w:tbl>
    <w:p w:rsidR="009E4D7B" w:rsidRPr="009E4D7B" w:rsidRDefault="009E4D7B" w:rsidP="009E4D7B">
      <w:pPr>
        <w:spacing w:after="0" w:line="240" w:lineRule="auto"/>
        <w:jc w:val="center"/>
        <w:rPr>
          <w:rFonts w:ascii="Times New Roman" w:eastAsia="Times New Roman" w:hAnsi="Times New Roman" w:cs="Times New Roman"/>
          <w:color w:val="000000"/>
          <w:sz w:val="27"/>
          <w:szCs w:val="27"/>
          <w:lang w:eastAsia="ru-RU"/>
        </w:rPr>
      </w:pPr>
      <w:r w:rsidRPr="009E4D7B">
        <w:rPr>
          <w:rFonts w:ascii="Times New Roman" w:eastAsia="Times New Roman" w:hAnsi="Times New Roman" w:cs="Times New Roman"/>
          <w:color w:val="000000"/>
          <w:sz w:val="27"/>
          <w:szCs w:val="27"/>
          <w:lang w:eastAsia="ru-RU"/>
        </w:rPr>
        <w:br/>
      </w:r>
      <w:r w:rsidRPr="009E4D7B">
        <w:rPr>
          <w:rFonts w:ascii="Times New Roman" w:eastAsia="Times New Roman" w:hAnsi="Times New Roman" w:cs="Times New Roman"/>
          <w:b/>
          <w:bCs/>
          <w:color w:val="000000"/>
          <w:sz w:val="27"/>
          <w:szCs w:val="27"/>
          <w:lang w:eastAsia="ru-RU"/>
        </w:rPr>
        <w:t>Ключ</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60"/>
        <w:gridCol w:w="294"/>
        <w:gridCol w:w="294"/>
        <w:gridCol w:w="294"/>
        <w:gridCol w:w="360"/>
        <w:gridCol w:w="294"/>
        <w:gridCol w:w="294"/>
        <w:gridCol w:w="294"/>
      </w:tblGrid>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Я</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О</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Д</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Я</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О</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Д</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r>
      <w:tr w:rsidR="009E4D7B" w:rsidRPr="009E4D7B" w:rsidTr="009E4D7B">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r w:rsidRPr="009E4D7B">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E4D7B" w:rsidRPr="009E4D7B" w:rsidRDefault="009E4D7B" w:rsidP="009E4D7B">
            <w:pPr>
              <w:spacing w:after="0" w:line="240" w:lineRule="auto"/>
              <w:jc w:val="center"/>
              <w:rPr>
                <w:rFonts w:ascii="Times New Roman" w:eastAsia="Times New Roman" w:hAnsi="Times New Roman" w:cs="Times New Roman"/>
                <w:sz w:val="24"/>
                <w:szCs w:val="24"/>
                <w:lang w:eastAsia="ru-RU"/>
              </w:rPr>
            </w:pPr>
          </w:p>
        </w:tc>
      </w:tr>
    </w:tbl>
    <w:p w:rsidR="00D1729B" w:rsidRDefault="00D1729B"/>
    <w:sectPr w:rsidR="00D1729B" w:rsidSect="00D172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42F2B"/>
    <w:multiLevelType w:val="multilevel"/>
    <w:tmpl w:val="E66AF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9E4D7B"/>
    <w:rsid w:val="009E4D7B"/>
    <w:rsid w:val="00D172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29B"/>
  </w:style>
  <w:style w:type="paragraph" w:styleId="1">
    <w:name w:val="heading 1"/>
    <w:basedOn w:val="a"/>
    <w:link w:val="10"/>
    <w:uiPriority w:val="9"/>
    <w:qFormat/>
    <w:rsid w:val="009E4D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4D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E4D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9E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E4D7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9E4D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4D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41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1173</Words>
  <Characters>6687</Characters>
  <Application>Microsoft Office Word</Application>
  <DocSecurity>0</DocSecurity>
  <Lines>55</Lines>
  <Paragraphs>15</Paragraphs>
  <ScaleCrop>false</ScaleCrop>
  <Company/>
  <LinksUpToDate>false</LinksUpToDate>
  <CharactersWithSpaces>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dc:creator>
  <cp:lastModifiedBy>Студент</cp:lastModifiedBy>
  <cp:revision>1</cp:revision>
  <dcterms:created xsi:type="dcterms:W3CDTF">2018-12-06T09:39:00Z</dcterms:created>
  <dcterms:modified xsi:type="dcterms:W3CDTF">2018-12-06T09:39:00Z</dcterms:modified>
</cp:coreProperties>
</file>