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49B" w:rsidRDefault="00DD649B" w:rsidP="00DD64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 w:rsidRPr="00DD649B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 xml:space="preserve">Оценка психической активации, интереса, эмоционального тонуса, напряжения и комфортности </w:t>
      </w:r>
    </w:p>
    <w:p w:rsidR="00DD649B" w:rsidRPr="00DD649B" w:rsidRDefault="00DD649B" w:rsidP="00DD64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 w:rsidRPr="00DD649B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(</w:t>
      </w:r>
      <w:proofErr w:type="spellStart"/>
      <w:r w:rsidRPr="00DD649B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Н.А.Курганский</w:t>
      </w:r>
      <w:proofErr w:type="spellEnd"/>
      <w:r w:rsidRPr="00DD649B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 xml:space="preserve">, </w:t>
      </w:r>
      <w:proofErr w:type="spellStart"/>
      <w:r w:rsidRPr="00DD649B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Т.А.Немчин</w:t>
      </w:r>
      <w:proofErr w:type="spellEnd"/>
      <w:r w:rsidRPr="00DD649B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)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DD649B" w:rsidRPr="00DD649B" w:rsidTr="00DD649B">
        <w:trPr>
          <w:tblCellSpacing w:w="0" w:type="dxa"/>
        </w:trPr>
        <w:tc>
          <w:tcPr>
            <w:tcW w:w="0" w:type="auto"/>
            <w:tcBorders>
              <w:top w:val="single" w:sz="6" w:space="0" w:color="5F6F87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DD649B" w:rsidRPr="00DD649B" w:rsidRDefault="00DD649B" w:rsidP="00DD64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4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 </w:t>
            </w:r>
            <w:r w:rsidRPr="00DD64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психическим состоянием </w:t>
            </w:r>
            <w:r w:rsidRPr="00DD64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понимается целостная картина психического функционирования в ограниченный промежуток времени. Представленность этого функционирования в сознании индивида реализуется в самооценке состояния, во многих случаях определяющей традиционные названия психических состояний. При изучении психических состояний с помощью самооценки продуктивным оказывается факторный метод построения шкал. Он позволяет извлекать из некоторого массива данных объективно существующие факторы, после чего делается попытка эвристически раскрыть их содержание и дать наименование шкалам. Анализ групповой (факторной) семантики вербальных признаков определил названия рассматриваемых в этом задании шкал.</w:t>
            </w:r>
          </w:p>
          <w:p w:rsidR="00DD649B" w:rsidRPr="00DD649B" w:rsidRDefault="00DD649B" w:rsidP="00DD64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4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 исследовании психических состояний широко используется «Тест дифференциальной самооценки функционального состояния», построенный на принципе полярных профилей Ч. </w:t>
            </w:r>
            <w:proofErr w:type="spellStart"/>
            <w:r w:rsidRPr="00DD64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Осгуда</w:t>
            </w:r>
            <w:proofErr w:type="spellEnd"/>
            <w:r w:rsidRPr="00DD64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предполагающий оценку таких характеристик состояния, как «самочувствие, активность, настроение» (САН).</w:t>
            </w:r>
          </w:p>
          <w:p w:rsidR="00DD649B" w:rsidRPr="00DD649B" w:rsidRDefault="00DD649B" w:rsidP="00DD64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4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настоящем задании предложена методика оценки таких психических состояний, как «психическая активация», «интерес», «эмоциональный тонус», «напряжение» и «комфортность», построенная на основе результатов факторного анализа динамики оценивания испытуемыми своего состояния с использованием модифицированного стимульного материала к методике САН. Отличие от методики САН состоит в том, что здесь с помощью математических процедур выделены шкалы вышеуказанных состояний независимо от кажущейся семантической специфичности отдельных слов и словосочетаний. Предлагаемая методика состоит из 20 пар противоположных по смыслу определений, характеризующих психическую активацию, интерес, эмоциональный тонус, напряжение и комфортность.</w:t>
            </w:r>
          </w:p>
          <w:p w:rsidR="00DD649B" w:rsidRPr="00DD649B" w:rsidRDefault="00DD649B" w:rsidP="00DD64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4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Обработка результатов проводится с помощью шаблонов-ключей для оценки конкретных психических состояний: психической активации, интереса, эмоционального тонуса, напряжения и комфортности. Шаблоны накладываются на тестовый бланк, заполненный испытуемым, и подсчитывается количество баллов суммированием цифр, находящихся над прорезями под оценками испытуемых, обведенными кружками. Полученные таким образом данные заносятся в протокол исследования.</w:t>
            </w:r>
          </w:p>
          <w:p w:rsidR="00DD649B" w:rsidRPr="00DD649B" w:rsidRDefault="00DD649B" w:rsidP="00DD64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4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Степени выраженности каждого психического состояния обозначаются как «высокая», «средняя» и «низкая». Любой испытуемый может набрать по каждой шкале от 3 до 21 балла. При этом высокая степень психической </w:t>
            </w:r>
            <w:r w:rsidRPr="00DD64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активации, интереса, эмоционального тонуса и комфортности располагается в пределах от 3 до 8 баллов, средняя – от 9 до 15 баллов и низкая – от 16 до 21 балла. Степень выраженности напряжения, напротив, является высокой при количестве набранных баллов от 16 до 21, средней – при 9 —15 баллах и низкой – при 3–8 баллах.</w:t>
            </w:r>
          </w:p>
          <w:p w:rsidR="00DD649B" w:rsidRPr="00DD649B" w:rsidRDefault="00DD649B" w:rsidP="00DD64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4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целом при подсчете баллов необходимо помнить, что чем хуже психическое состояние испытуемого, тем большее количество баллов по каждой из характеристик он набирает.</w:t>
            </w:r>
          </w:p>
          <w:p w:rsidR="00DD649B" w:rsidRPr="00DD649B" w:rsidRDefault="00DD649B" w:rsidP="00DD64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4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полученных результатов проводится путем сопоставления измеренных пяти состояний между собой, а также полученных результатов с данными других исследований (анамнестических, психофизиологических, экспериментально-психологических, обсервационных и др.). Это сопоставление имеет конечной целью выяснить структурно-динамические, временные, пространственные, системные и другие характеристики и закономерности психических состояний человека в соответствии с конкретными задачами исследования.</w:t>
            </w:r>
          </w:p>
          <w:p w:rsidR="00DD649B" w:rsidRDefault="00DD649B" w:rsidP="00DD6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D649B" w:rsidRDefault="00DD649B" w:rsidP="00DD6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D649B" w:rsidRDefault="00DD649B" w:rsidP="00DD6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D649B" w:rsidRDefault="00DD649B" w:rsidP="00DD6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D649B" w:rsidRDefault="00DD649B" w:rsidP="00DD6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D649B" w:rsidRDefault="00DD649B" w:rsidP="00DD6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D649B" w:rsidRPr="00DD649B" w:rsidRDefault="00DD649B" w:rsidP="00DD6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4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Протокол</w:t>
            </w:r>
          </w:p>
          <w:p w:rsidR="00DD649B" w:rsidRPr="00DD649B" w:rsidRDefault="00DD649B" w:rsidP="00DD64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4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Фамилия, имя, отчество</w:t>
            </w:r>
          </w:p>
          <w:p w:rsidR="00DD649B" w:rsidRPr="00DD649B" w:rsidRDefault="00DD649B" w:rsidP="00DD64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4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______________Возраст ___________________________</w:t>
            </w:r>
          </w:p>
          <w:p w:rsidR="00DD649B" w:rsidRPr="00DD649B" w:rsidRDefault="00DD649B" w:rsidP="00DD64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4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Краткая характеристика актуальной ситуации (обычная </w:t>
            </w:r>
            <w:proofErr w:type="spellStart"/>
            <w:r w:rsidRPr="00DD64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нестрессовая</w:t>
            </w:r>
            <w:proofErr w:type="spellEnd"/>
            <w:r w:rsidRPr="00DD64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перед экзаменом, после экзамена, перед выполнением ответственной работы, после работы и т. д.)</w:t>
            </w:r>
          </w:p>
          <w:p w:rsidR="00DD649B" w:rsidRPr="00DD649B" w:rsidRDefault="00DD649B" w:rsidP="00DD64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4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_______________________________________________________________</w:t>
            </w:r>
          </w:p>
          <w:p w:rsidR="00DD649B" w:rsidRPr="00DD649B" w:rsidRDefault="00DD649B" w:rsidP="00DD6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4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Оценка состояний психической активации, интереса, эмоционального тонуса, напряжения и комфортности</w:t>
            </w:r>
          </w:p>
          <w:p w:rsidR="00DD649B" w:rsidRPr="00DD649B" w:rsidRDefault="00DD649B" w:rsidP="00DD6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49B">
              <w:rPr>
                <w:rFonts w:ascii="Times New Roman" w:eastAsia="Times New Roman" w:hAnsi="Times New Roman" w:cs="Times New Roman"/>
                <w:noProof/>
                <w:color w:val="D7350F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4AE2C774" wp14:editId="790A99C9">
                  <wp:extent cx="3810000" cy="1047750"/>
                  <wp:effectExtent l="0" t="0" r="0" b="0"/>
                  <wp:docPr id="9" name="Рисунок 9" descr="http://zapartoj.my1.ru/_pu/62/s83049579.jpg">
                    <a:hlinkClick xmlns:a="http://schemas.openxmlformats.org/drawingml/2006/main" r:id="rId5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zapartoj.my1.ru/_pu/62/s83049579.jpg">
                            <a:hlinkClick r:id="rId5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649B" w:rsidRPr="00DD649B" w:rsidRDefault="00DD649B" w:rsidP="00DD6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49B">
              <w:rPr>
                <w:rFonts w:ascii="Times New Roman" w:eastAsia="Times New Roman" w:hAnsi="Times New Roman" w:cs="Times New Roman"/>
                <w:noProof/>
                <w:color w:val="D7350F"/>
                <w:sz w:val="28"/>
                <w:szCs w:val="28"/>
                <w:lang w:eastAsia="ru-RU"/>
              </w:rPr>
              <w:drawing>
                <wp:inline distT="0" distB="0" distL="0" distR="0" wp14:anchorId="26BA9C66" wp14:editId="600EA994">
                  <wp:extent cx="3810000" cy="2676525"/>
                  <wp:effectExtent l="0" t="0" r="0" b="9525"/>
                  <wp:docPr id="8" name="Рисунок 8" descr="http://zapartoj.my1.ru/_pu/62/s40815192.jpg">
                    <a:hlinkClick xmlns:a="http://schemas.openxmlformats.org/drawingml/2006/main" r:id="rId7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zapartoj.my1.ru/_pu/62/s40815192.jpg">
                            <a:hlinkClick r:id="rId7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67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649B" w:rsidRPr="00DD649B" w:rsidRDefault="00DD649B" w:rsidP="00DD6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4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Бланк опросника самооценки состояний психической активации, интереса, эмоционального тонуса, напряжения и комфортности </w:t>
            </w:r>
          </w:p>
          <w:p w:rsidR="00DD649B" w:rsidRPr="00DD649B" w:rsidRDefault="00DD649B" w:rsidP="00DD6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4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Шаблон для оценки психической активации</w:t>
            </w:r>
          </w:p>
          <w:p w:rsidR="00DD649B" w:rsidRPr="00DD649B" w:rsidRDefault="00DD649B" w:rsidP="00DD6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49B">
              <w:rPr>
                <w:rFonts w:ascii="Times New Roman" w:eastAsia="Times New Roman" w:hAnsi="Times New Roman" w:cs="Times New Roman"/>
                <w:noProof/>
                <w:color w:val="D7350F"/>
                <w:sz w:val="28"/>
                <w:szCs w:val="28"/>
                <w:lang w:eastAsia="ru-RU"/>
              </w:rPr>
              <w:drawing>
                <wp:inline distT="0" distB="0" distL="0" distR="0" wp14:anchorId="2D8C7945" wp14:editId="01151221">
                  <wp:extent cx="3810000" cy="2695575"/>
                  <wp:effectExtent l="0" t="0" r="0" b="9525"/>
                  <wp:docPr id="7" name="Рисунок 7" descr="http://zapartoj.my1.ru/_pu/62/s13666816.jpg">
                    <a:hlinkClick xmlns:a="http://schemas.openxmlformats.org/drawingml/2006/main" r:id="rId9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zapartoj.my1.ru/_pu/62/s13666816.jpg">
                            <a:hlinkClick r:id="rId9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649B" w:rsidRDefault="00DD649B" w:rsidP="00DD6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D649B" w:rsidRDefault="00DD649B" w:rsidP="00DD6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D649B" w:rsidRPr="00DD649B" w:rsidRDefault="00DD649B" w:rsidP="00DD6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4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Шаблон для оценки интереса</w:t>
            </w:r>
          </w:p>
          <w:p w:rsidR="00DD649B" w:rsidRPr="00DD649B" w:rsidRDefault="00DD649B" w:rsidP="00DD6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49B">
              <w:rPr>
                <w:rFonts w:ascii="Times New Roman" w:eastAsia="Times New Roman" w:hAnsi="Times New Roman" w:cs="Times New Roman"/>
                <w:noProof/>
                <w:color w:val="D7350F"/>
                <w:sz w:val="28"/>
                <w:szCs w:val="28"/>
                <w:lang w:eastAsia="ru-RU"/>
              </w:rPr>
              <w:drawing>
                <wp:inline distT="0" distB="0" distL="0" distR="0" wp14:anchorId="20652919" wp14:editId="63E664E5">
                  <wp:extent cx="3810000" cy="2400300"/>
                  <wp:effectExtent l="0" t="0" r="0" b="0"/>
                  <wp:docPr id="6" name="Рисунок 6" descr="http://zapartoj.my1.ru/_pu/62/s45364763.jpg">
                    <a:hlinkClick xmlns:a="http://schemas.openxmlformats.org/drawingml/2006/main" r:id="rId11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zapartoj.my1.ru/_pu/62/s45364763.jpg">
                            <a:hlinkClick r:id="rId11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649B" w:rsidRPr="00DD649B" w:rsidRDefault="00DD649B" w:rsidP="00DD6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49B">
              <w:rPr>
                <w:rFonts w:ascii="Times New Roman" w:eastAsia="Times New Roman" w:hAnsi="Times New Roman" w:cs="Times New Roman"/>
                <w:noProof/>
                <w:color w:val="D7350F"/>
                <w:sz w:val="28"/>
                <w:szCs w:val="28"/>
                <w:lang w:eastAsia="ru-RU"/>
              </w:rPr>
              <w:drawing>
                <wp:inline distT="0" distB="0" distL="0" distR="0" wp14:anchorId="18B98F1B" wp14:editId="21B3BBE1">
                  <wp:extent cx="3810000" cy="333375"/>
                  <wp:effectExtent l="0" t="0" r="0" b="9525"/>
                  <wp:docPr id="5" name="Рисунок 5" descr="http://zapartoj.my1.ru/_pu/62/s40717898.jpg">
                    <a:hlinkClick xmlns:a="http://schemas.openxmlformats.org/drawingml/2006/main" r:id="rId13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zapartoj.my1.ru/_pu/62/s40717898.jpg">
                            <a:hlinkClick r:id="rId13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649B" w:rsidRPr="00DD649B" w:rsidRDefault="00DD649B" w:rsidP="00DD6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4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Шаблон для оценки эмоционально тонуса</w:t>
            </w:r>
          </w:p>
          <w:p w:rsidR="00DD649B" w:rsidRPr="00DD649B" w:rsidRDefault="00DD649B" w:rsidP="00DD6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49B">
              <w:rPr>
                <w:rFonts w:ascii="Times New Roman" w:eastAsia="Times New Roman" w:hAnsi="Times New Roman" w:cs="Times New Roman"/>
                <w:noProof/>
                <w:color w:val="D7350F"/>
                <w:sz w:val="28"/>
                <w:szCs w:val="28"/>
                <w:lang w:eastAsia="ru-RU"/>
              </w:rPr>
              <w:drawing>
                <wp:inline distT="0" distB="0" distL="0" distR="0" wp14:anchorId="073B5BA4" wp14:editId="0B375F33">
                  <wp:extent cx="3810000" cy="2695575"/>
                  <wp:effectExtent l="0" t="0" r="0" b="9525"/>
                  <wp:docPr id="4" name="Рисунок 4" descr="http://zapartoj.my1.ru/_pu/62/s51310955.jpg">
                    <a:hlinkClick xmlns:a="http://schemas.openxmlformats.org/drawingml/2006/main" r:id="rId15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zapartoj.my1.ru/_pu/62/s51310955.jpg">
                            <a:hlinkClick r:id="rId15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649B" w:rsidRDefault="00DD649B" w:rsidP="00DD6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D649B" w:rsidRDefault="00DD649B" w:rsidP="00DD6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D649B" w:rsidRDefault="00DD649B" w:rsidP="00DD6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D649B" w:rsidRDefault="00DD649B" w:rsidP="00DD6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D649B" w:rsidRDefault="00DD649B" w:rsidP="00DD6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D649B" w:rsidRDefault="00DD649B" w:rsidP="00DD6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D649B" w:rsidRPr="00DD649B" w:rsidRDefault="00DD649B" w:rsidP="00DD6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0" w:name="_GoBack"/>
            <w:bookmarkEnd w:id="0"/>
            <w:r w:rsidRPr="00DD64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Шаблон для оценки напряжения</w:t>
            </w:r>
          </w:p>
          <w:p w:rsidR="00DD649B" w:rsidRPr="00DD649B" w:rsidRDefault="00DD649B" w:rsidP="00DD6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49B">
              <w:rPr>
                <w:rFonts w:ascii="Times New Roman" w:eastAsia="Times New Roman" w:hAnsi="Times New Roman" w:cs="Times New Roman"/>
                <w:b/>
                <w:bCs/>
                <w:noProof/>
                <w:color w:val="D7350F"/>
                <w:sz w:val="28"/>
                <w:szCs w:val="28"/>
                <w:lang w:eastAsia="ru-RU"/>
              </w:rPr>
              <w:drawing>
                <wp:inline distT="0" distB="0" distL="0" distR="0" wp14:anchorId="664BD8FA" wp14:editId="06CFEA88">
                  <wp:extent cx="3810000" cy="1914525"/>
                  <wp:effectExtent l="0" t="0" r="0" b="9525"/>
                  <wp:docPr id="3" name="Рисунок 3" descr="http://zapartoj.my1.ru/_pu/62/s53801643.jpg">
                    <a:hlinkClick xmlns:a="http://schemas.openxmlformats.org/drawingml/2006/main" r:id="rId17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zapartoj.my1.ru/_pu/62/s53801643.jpg">
                            <a:hlinkClick r:id="rId17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649B" w:rsidRPr="00DD649B" w:rsidRDefault="00DD649B" w:rsidP="00DD6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49B">
              <w:rPr>
                <w:rFonts w:ascii="Times New Roman" w:eastAsia="Times New Roman" w:hAnsi="Times New Roman" w:cs="Times New Roman"/>
                <w:b/>
                <w:bCs/>
                <w:noProof/>
                <w:color w:val="D7350F"/>
                <w:sz w:val="28"/>
                <w:szCs w:val="28"/>
                <w:lang w:eastAsia="ru-RU"/>
              </w:rPr>
              <w:drawing>
                <wp:inline distT="0" distB="0" distL="0" distR="0" wp14:anchorId="7165129C" wp14:editId="4D87D525">
                  <wp:extent cx="3800475" cy="895350"/>
                  <wp:effectExtent l="0" t="0" r="9525" b="0"/>
                  <wp:docPr id="2" name="Рисунок 2" descr="http://zapartoj.my1.ru/_pu/62/s18350522.jpg">
                    <a:hlinkClick xmlns:a="http://schemas.openxmlformats.org/drawingml/2006/main" r:id="rId19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zapartoj.my1.ru/_pu/62/s18350522.jpg">
                            <a:hlinkClick r:id="rId19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04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649B" w:rsidRPr="00DD649B" w:rsidRDefault="00DD649B" w:rsidP="00DD6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4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Шаблон для оценки комфортности</w:t>
            </w:r>
          </w:p>
          <w:p w:rsidR="00DD649B" w:rsidRPr="00DD649B" w:rsidRDefault="00DD649B" w:rsidP="00DD6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49B">
              <w:rPr>
                <w:rFonts w:ascii="Times New Roman" w:eastAsia="Times New Roman" w:hAnsi="Times New Roman" w:cs="Times New Roman"/>
                <w:noProof/>
                <w:color w:val="959595"/>
                <w:sz w:val="28"/>
                <w:szCs w:val="28"/>
                <w:lang w:eastAsia="ru-RU"/>
              </w:rPr>
              <w:drawing>
                <wp:inline distT="0" distB="0" distL="0" distR="0" wp14:anchorId="6F08CAA0" wp14:editId="3F524254">
                  <wp:extent cx="3810000" cy="2686050"/>
                  <wp:effectExtent l="0" t="0" r="0" b="0"/>
                  <wp:docPr id="1" name="Рисунок 1" descr="http://zapartoj.my1.ru/_pu/62/s25146634.jpg">
                    <a:hlinkClick xmlns:a="http://schemas.openxmlformats.org/drawingml/2006/main" r:id="rId21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zapartoj.my1.ru/_pu/62/s25146634.jpg">
                            <a:hlinkClick r:id="rId21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68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C07D6" w:rsidRPr="00DD649B" w:rsidRDefault="00CC07D6">
      <w:pPr>
        <w:rPr>
          <w:rFonts w:ascii="Times New Roman" w:hAnsi="Times New Roman" w:cs="Times New Roman"/>
        </w:rPr>
      </w:pPr>
    </w:p>
    <w:sectPr w:rsidR="00CC07D6" w:rsidRPr="00DD6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49B"/>
    <w:rsid w:val="00CC07D6"/>
    <w:rsid w:val="00DD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ok">
    <w:name w:val="book"/>
    <w:basedOn w:val="a"/>
    <w:rsid w:val="00DD6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D6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4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ok">
    <w:name w:val="book"/>
    <w:basedOn w:val="a"/>
    <w:rsid w:val="00DD6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D6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4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5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5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zapartoj.my1.ru/_pu/62/40717898.jpg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hyperlink" Target="http://zapartoj.my1.ru/_pu/62/25146634.jpg" TargetMode="External"/><Relationship Id="rId7" Type="http://schemas.openxmlformats.org/officeDocument/2006/relationships/hyperlink" Target="http://zapartoj.my1.ru/_pu/62/40815192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zapartoj.my1.ru/_pu/62/53801643.jpg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zapartoj.my1.ru/_pu/62/45364763.jpg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zapartoj.my1.ru/_pu/62/83049579.jpg" TargetMode="External"/><Relationship Id="rId15" Type="http://schemas.openxmlformats.org/officeDocument/2006/relationships/hyperlink" Target="http://zapartoj.my1.ru/_pu/62/51310955.jpg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://zapartoj.my1.ru/_pu/62/18350522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partoj.my1.ru/_pu/62/13666816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4294967295</TotalTime>
  <Pages>5</Pages>
  <Words>624</Words>
  <Characters>3559</Characters>
  <Application>Microsoft Office Word</Application>
  <DocSecurity>0</DocSecurity>
  <Lines>29</Lines>
  <Paragraphs>8</Paragraphs>
  <ScaleCrop>false</ScaleCrop>
  <Company/>
  <LinksUpToDate>false</LinksUpToDate>
  <CharactersWithSpaces>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2018-12-09T10:16:00Z</dcterms:created>
  <dcterms:modified xsi:type="dcterms:W3CDTF">2018-12-09T10:15:00Z</dcterms:modified>
</cp:coreProperties>
</file>